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12" w:rsidRDefault="00AB6112" w:rsidP="00AB611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Шенталинского района разъясняет.</w:t>
      </w:r>
    </w:p>
    <w:p w:rsidR="00E121AE" w:rsidRDefault="00AB6112" w:rsidP="00AB611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04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1AE" w:rsidRPr="008043F9">
        <w:rPr>
          <w:rFonts w:ascii="Times New Roman" w:hAnsi="Times New Roman" w:cs="Times New Roman"/>
          <w:bCs/>
          <w:sz w:val="28"/>
          <w:szCs w:val="28"/>
        </w:rPr>
        <w:t>«</w:t>
      </w:r>
      <w:r w:rsidR="00ED1F13" w:rsidRPr="00ED1F13">
        <w:rPr>
          <w:rFonts w:ascii="Times New Roman" w:eastAsia="Times New Roman" w:hAnsi="Times New Roman" w:cs="Times New Roman"/>
          <w:bCs/>
          <w:color w:val="333333"/>
          <w:sz w:val="28"/>
          <w:szCs w:val="36"/>
          <w:lang w:eastAsia="ru-RU"/>
        </w:rPr>
        <w:t>Обязанность государственных и муниципальных служащих уведомлять работодател</w:t>
      </w:r>
      <w:r w:rsidR="00ED1F13">
        <w:rPr>
          <w:rFonts w:ascii="Times New Roman" w:eastAsia="Times New Roman" w:hAnsi="Times New Roman" w:cs="Times New Roman"/>
          <w:bCs/>
          <w:color w:val="333333"/>
          <w:sz w:val="28"/>
          <w:szCs w:val="36"/>
          <w:lang w:eastAsia="ru-RU"/>
        </w:rPr>
        <w:t>я</w:t>
      </w:r>
      <w:r w:rsidR="00ED1F13" w:rsidRPr="00ED1F13">
        <w:rPr>
          <w:rFonts w:ascii="Times New Roman" w:eastAsia="Times New Roman" w:hAnsi="Times New Roman" w:cs="Times New Roman"/>
          <w:bCs/>
          <w:color w:val="333333"/>
          <w:sz w:val="28"/>
          <w:szCs w:val="36"/>
          <w:lang w:eastAsia="ru-RU"/>
        </w:rPr>
        <w:t xml:space="preserve"> о фактах склонения к получению взятки</w:t>
      </w:r>
      <w:r w:rsidR="00E121AE" w:rsidRPr="008043F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D1F13" w:rsidRDefault="00ED1F13" w:rsidP="00AB611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918AB" w:rsidRPr="00AB6112" w:rsidRDefault="00E121AE" w:rsidP="00AB61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B611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47850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377" y="21430"/>
                <wp:lineTo x="21377" y="0"/>
                <wp:lineTo x="0" y="0"/>
              </wp:wrapPolygon>
            </wp:wrapThrough>
            <wp:docPr id="1" name="Рисунок 1" descr="C:\Users\Iamaltdinov.M.N\Desktop\РАБОТА В ШЕНТАЛЕ\фото\фото Енякин С.О. (советник юстици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maltdinov.M.N\Desktop\РАБОТА В ШЕНТАЛЕ\фото\фото Енякин С.О. (советник юстиции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F13">
        <w:rPr>
          <w:color w:val="333333"/>
          <w:sz w:val="28"/>
          <w:szCs w:val="28"/>
        </w:rPr>
        <w:t>Комментирует</w:t>
      </w:r>
      <w:r w:rsidR="004918AB" w:rsidRPr="00AB6112">
        <w:rPr>
          <w:color w:val="333333"/>
          <w:sz w:val="28"/>
          <w:szCs w:val="28"/>
        </w:rPr>
        <w:t xml:space="preserve"> </w:t>
      </w:r>
      <w:r w:rsidR="004918AB" w:rsidRPr="00AB6112">
        <w:rPr>
          <w:b/>
          <w:color w:val="333333"/>
          <w:sz w:val="28"/>
          <w:szCs w:val="28"/>
        </w:rPr>
        <w:t>прокурор Шенталинского района Сергей Енякин.</w:t>
      </w:r>
    </w:p>
    <w:p w:rsidR="00ED1F13" w:rsidRPr="00551762" w:rsidRDefault="00ED1F13" w:rsidP="00ED1F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Обязанность</w:t>
      </w:r>
      <w:r w:rsidRPr="0055176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уведомления работодателя о склонении к совершению коррупционного правонарушения в отношении государственных и муниципальных служащих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предусмотрена</w:t>
      </w:r>
      <w:r w:rsidRPr="0055176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ст. 9 Федерального закона «О противодействии коррупции».</w:t>
      </w:r>
    </w:p>
    <w:p w:rsidR="00ED1F13" w:rsidRPr="00551762" w:rsidRDefault="00ED1F13" w:rsidP="00ED1F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5176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Кроме того, указанные вопросы распространены на иные категории работников, в том числе в соответствии со ст. 11.1 Федерального закона «О противодействии коррупции» на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ED1F13" w:rsidRPr="00551762" w:rsidRDefault="00ED1F13" w:rsidP="00ED1F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5176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Все указанные категории лиц обязаны уведомлять работодателя,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правонарушений.</w:t>
      </w:r>
    </w:p>
    <w:p w:rsidR="00ED1F13" w:rsidRPr="00551762" w:rsidRDefault="00ED1F13" w:rsidP="00ED1F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5176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Исключением являются случаи, когда по фактам обращения в целях склонения к совершению коррупционных правонарушений уже проведена или проводится проверка.</w:t>
      </w:r>
    </w:p>
    <w:p w:rsidR="00ED1F13" w:rsidRPr="00551762" w:rsidRDefault="00ED1F13" w:rsidP="00ED1F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5176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этом, неисполнение обязанности по уведомлению о случае обращения каких-либо лиц в целях склонения к совершению коррупционных правонарушений,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</w:p>
    <w:p w:rsidR="00AB6112" w:rsidRPr="00AB6112" w:rsidRDefault="00A17F9A" w:rsidP="00AB6112">
      <w:pPr>
        <w:pStyle w:val="a3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r>
        <w:rPr>
          <w:color w:val="333333"/>
          <w:sz w:val="27"/>
          <w:szCs w:val="27"/>
        </w:rPr>
        <w:t>11</w:t>
      </w:r>
      <w:r w:rsidR="00AB6112" w:rsidRPr="00AB6112">
        <w:rPr>
          <w:color w:val="333333"/>
          <w:sz w:val="27"/>
          <w:szCs w:val="27"/>
        </w:rPr>
        <w:t>.0</w:t>
      </w:r>
      <w:r>
        <w:rPr>
          <w:color w:val="333333"/>
          <w:sz w:val="27"/>
          <w:szCs w:val="27"/>
        </w:rPr>
        <w:t>2</w:t>
      </w:r>
      <w:r w:rsidR="00AB6112" w:rsidRPr="00AB6112">
        <w:rPr>
          <w:color w:val="333333"/>
          <w:sz w:val="27"/>
          <w:szCs w:val="27"/>
        </w:rPr>
        <w:t>.202</w:t>
      </w:r>
      <w:r>
        <w:rPr>
          <w:color w:val="333333"/>
          <w:sz w:val="27"/>
          <w:szCs w:val="27"/>
        </w:rPr>
        <w:t>2</w:t>
      </w:r>
      <w:bookmarkStart w:id="0" w:name="_GoBack"/>
      <w:bookmarkEnd w:id="0"/>
    </w:p>
    <w:sectPr w:rsidR="00AB6112" w:rsidRPr="00AB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E3"/>
    <w:rsid w:val="003A55E3"/>
    <w:rsid w:val="004918AB"/>
    <w:rsid w:val="00493FF2"/>
    <w:rsid w:val="008072B2"/>
    <w:rsid w:val="00A17F9A"/>
    <w:rsid w:val="00AB6112"/>
    <w:rsid w:val="00E121AE"/>
    <w:rsid w:val="00E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8E22"/>
  <w15:chartTrackingRefBased/>
  <w15:docId w15:val="{7A494848-ECEC-4FA8-862B-0B8E901D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Ямалтдинов Марат Назымович</cp:lastModifiedBy>
  <cp:revision>5</cp:revision>
  <dcterms:created xsi:type="dcterms:W3CDTF">2021-04-24T11:53:00Z</dcterms:created>
  <dcterms:modified xsi:type="dcterms:W3CDTF">2022-02-11T06:32:00Z</dcterms:modified>
</cp:coreProperties>
</file>